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275E1" w14:textId="77777777" w:rsidR="00762E86" w:rsidRPr="00762E86" w:rsidRDefault="00762E86" w:rsidP="00762E86">
      <w:pPr>
        <w:jc w:val="center"/>
        <w:rPr>
          <w:rFonts w:ascii="Arial" w:hAnsi="Arial" w:cs="Arial"/>
          <w:b/>
          <w:bCs/>
        </w:rPr>
      </w:pPr>
      <w:r w:rsidRPr="00762E86">
        <w:rPr>
          <w:rFonts w:ascii="Arial" w:hAnsi="Arial" w:cs="Arial"/>
          <w:b/>
          <w:bCs/>
        </w:rPr>
        <w:t>JUNTAS, BUSCAMOS UN MEJOR MÉXICO PARA LAS MUJERES: ANA PATY PERALTA</w:t>
      </w:r>
    </w:p>
    <w:p w14:paraId="41F13113" w14:textId="77777777" w:rsidR="00762E86" w:rsidRPr="00762E86" w:rsidRDefault="00762E86" w:rsidP="00762E86">
      <w:pPr>
        <w:jc w:val="both"/>
        <w:rPr>
          <w:rFonts w:ascii="Arial" w:hAnsi="Arial" w:cs="Arial"/>
        </w:rPr>
      </w:pPr>
    </w:p>
    <w:p w14:paraId="5CF474CD" w14:textId="77777777" w:rsidR="00762E86" w:rsidRPr="00762E86" w:rsidRDefault="00762E86" w:rsidP="00762E86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762E86">
        <w:rPr>
          <w:rFonts w:ascii="Arial" w:hAnsi="Arial" w:cs="Arial"/>
        </w:rPr>
        <w:t>Gobiernos nacional, estatal y municipal coordinan políticas públicas en favor de las mexicanas</w:t>
      </w:r>
    </w:p>
    <w:p w14:paraId="2931C094" w14:textId="77777777" w:rsidR="00762E86" w:rsidRPr="00762E86" w:rsidRDefault="00762E86" w:rsidP="00762E86">
      <w:pPr>
        <w:jc w:val="both"/>
        <w:rPr>
          <w:rFonts w:ascii="Arial" w:hAnsi="Arial" w:cs="Arial"/>
        </w:rPr>
      </w:pPr>
    </w:p>
    <w:p w14:paraId="74B5BB04" w14:textId="77777777" w:rsidR="00762E86" w:rsidRPr="00762E86" w:rsidRDefault="00762E86" w:rsidP="00762E86">
      <w:pPr>
        <w:jc w:val="both"/>
        <w:rPr>
          <w:rFonts w:ascii="Arial" w:hAnsi="Arial" w:cs="Arial"/>
        </w:rPr>
      </w:pPr>
      <w:r w:rsidRPr="00762E86">
        <w:rPr>
          <w:rFonts w:ascii="Arial" w:hAnsi="Arial" w:cs="Arial"/>
          <w:b/>
          <w:bCs/>
        </w:rPr>
        <w:t>Cancún, Q. R., a 26 de octubre de 2023.-</w:t>
      </w:r>
      <w:r w:rsidRPr="00762E86">
        <w:rPr>
          <w:rFonts w:ascii="Arial" w:hAnsi="Arial" w:cs="Arial"/>
        </w:rPr>
        <w:t xml:space="preserve"> “El llamado es a todas, a quienes estamos aquí, a las que estamos en el servicio público, a sumar esfuerzos, a unirnos más que nunca y a replicar en nuestros hogares, en la calle, el trabajo y en cualquier espacio, el mensaje de que la mejor aliada de una mujer siempre será otra mujer, que unidas somos más fuertes, que unidas podemos ayudarnos, protegernos y empoderarnos unas a otras”, expresó la Presidenta Municipal, Ana Paty Peralta, al dar la bienvenida a las funcionarias durante el Encuentro Nacional de Titulares de las Instancias para las Mujeres en las Entidades Federativas.</w:t>
      </w:r>
    </w:p>
    <w:p w14:paraId="7AD46CB4" w14:textId="77777777" w:rsidR="00762E86" w:rsidRPr="00762E86" w:rsidRDefault="00762E86" w:rsidP="00762E86">
      <w:pPr>
        <w:jc w:val="both"/>
        <w:rPr>
          <w:rFonts w:ascii="Arial" w:hAnsi="Arial" w:cs="Arial"/>
        </w:rPr>
      </w:pPr>
    </w:p>
    <w:p w14:paraId="425B3717" w14:textId="5DC8674E" w:rsidR="00762E86" w:rsidRPr="00762E86" w:rsidRDefault="00762E86" w:rsidP="00762E86">
      <w:pPr>
        <w:jc w:val="both"/>
        <w:rPr>
          <w:rFonts w:ascii="Arial" w:hAnsi="Arial" w:cs="Arial"/>
        </w:rPr>
      </w:pPr>
      <w:r w:rsidRPr="00762E86">
        <w:rPr>
          <w:rFonts w:ascii="Arial" w:hAnsi="Arial" w:cs="Arial"/>
        </w:rPr>
        <w:t>Con presencia de la presidenta del Instituto Nacional de las Mujeres (INMUJERES</w:t>
      </w:r>
      <w:r w:rsidRPr="00762E86">
        <w:rPr>
          <w:rFonts w:ascii="Arial" w:hAnsi="Arial" w:cs="Arial"/>
        </w:rPr>
        <w:t>), Nadine</w:t>
      </w:r>
      <w:r w:rsidRPr="00762E86">
        <w:rPr>
          <w:rFonts w:ascii="Arial" w:hAnsi="Arial" w:cs="Arial"/>
        </w:rPr>
        <w:t xml:space="preserve"> </w:t>
      </w:r>
      <w:proofErr w:type="spellStart"/>
      <w:r w:rsidRPr="00762E86">
        <w:rPr>
          <w:rFonts w:ascii="Arial" w:hAnsi="Arial" w:cs="Arial"/>
        </w:rPr>
        <w:t>Gasman</w:t>
      </w:r>
      <w:proofErr w:type="spellEnd"/>
      <w:r w:rsidRPr="00762E86">
        <w:rPr>
          <w:rFonts w:ascii="Arial" w:hAnsi="Arial" w:cs="Arial"/>
        </w:rPr>
        <w:t xml:space="preserve"> </w:t>
      </w:r>
      <w:proofErr w:type="spellStart"/>
      <w:r w:rsidRPr="00762E86">
        <w:rPr>
          <w:rFonts w:ascii="Arial" w:hAnsi="Arial" w:cs="Arial"/>
        </w:rPr>
        <w:t>Zylbermann</w:t>
      </w:r>
      <w:proofErr w:type="spellEnd"/>
      <w:r w:rsidRPr="00762E86">
        <w:rPr>
          <w:rFonts w:ascii="Arial" w:hAnsi="Arial" w:cs="Arial"/>
        </w:rPr>
        <w:t>; y de la gobernadora Mara Lezama, la Primera Autoridad Municipal destacó la importancia de contribuir desde todos los sectores para construir una comunidad con igualdad de oportunidades para todas y todos.</w:t>
      </w:r>
    </w:p>
    <w:p w14:paraId="405D5761" w14:textId="77777777" w:rsidR="00762E86" w:rsidRPr="00762E86" w:rsidRDefault="00762E86" w:rsidP="00762E86">
      <w:pPr>
        <w:jc w:val="both"/>
        <w:rPr>
          <w:rFonts w:ascii="Arial" w:hAnsi="Arial" w:cs="Arial"/>
        </w:rPr>
      </w:pPr>
    </w:p>
    <w:p w14:paraId="57EDFEE6" w14:textId="77777777" w:rsidR="00762E86" w:rsidRPr="00762E86" w:rsidRDefault="00762E86" w:rsidP="00762E86">
      <w:pPr>
        <w:jc w:val="both"/>
        <w:rPr>
          <w:rFonts w:ascii="Arial" w:hAnsi="Arial" w:cs="Arial"/>
        </w:rPr>
      </w:pPr>
      <w:r w:rsidRPr="00762E86">
        <w:rPr>
          <w:rFonts w:ascii="Arial" w:hAnsi="Arial" w:cs="Arial"/>
        </w:rPr>
        <w:t>Entre aplausos y celebración por parte de las asistentes, Ana Paty Peralta reconoció que en Quintana Roo el 64 por ciento de los cargos públicos, en el Congreso del Estado y en los Ayuntamientos, los ocupan las mujeres, marcando un claro cambio en el rol que ahora ocupan las mexicanas en la toma de decisiones del país, del estado y de los municipios.</w:t>
      </w:r>
    </w:p>
    <w:p w14:paraId="6058B583" w14:textId="77777777" w:rsidR="00762E86" w:rsidRPr="00762E86" w:rsidRDefault="00762E86" w:rsidP="00762E86">
      <w:pPr>
        <w:jc w:val="both"/>
        <w:rPr>
          <w:rFonts w:ascii="Arial" w:hAnsi="Arial" w:cs="Arial"/>
        </w:rPr>
      </w:pPr>
    </w:p>
    <w:p w14:paraId="46385B60" w14:textId="77777777" w:rsidR="00762E86" w:rsidRPr="00762E86" w:rsidRDefault="00762E86" w:rsidP="00762E86">
      <w:pPr>
        <w:jc w:val="both"/>
        <w:rPr>
          <w:rFonts w:ascii="Arial" w:hAnsi="Arial" w:cs="Arial"/>
        </w:rPr>
      </w:pPr>
      <w:r w:rsidRPr="00762E86">
        <w:rPr>
          <w:rFonts w:ascii="Arial" w:hAnsi="Arial" w:cs="Arial"/>
        </w:rPr>
        <w:t>Por su parte, la gobernadora Mara Lezama reiteró que las mujeres se encuentran haciendo historia, transformando la política y el desarrollo del país, construyendo un futuro solidario para todas; asimismo, añadió que dicho encuentro forma parte de la Agenda Nacional para la Igualdad, la Seguridad y el Bienestar con Justicia Social para las Mujeres, impulsada por la Conferencia Nacional de Gobernadoras y Gobernadores (CONAGO), por lo que las acciones que se trabajen en el evento, sentarán base para acciones a futuro.</w:t>
      </w:r>
    </w:p>
    <w:p w14:paraId="7B164438" w14:textId="77777777" w:rsidR="00762E86" w:rsidRPr="00762E86" w:rsidRDefault="00762E86" w:rsidP="00762E86">
      <w:pPr>
        <w:jc w:val="both"/>
        <w:rPr>
          <w:rFonts w:ascii="Arial" w:hAnsi="Arial" w:cs="Arial"/>
        </w:rPr>
      </w:pPr>
    </w:p>
    <w:p w14:paraId="20440A16" w14:textId="0AA92550" w:rsidR="00762E86" w:rsidRPr="00762E86" w:rsidRDefault="00762E86" w:rsidP="00762E86">
      <w:pPr>
        <w:jc w:val="both"/>
        <w:rPr>
          <w:rFonts w:ascii="Arial" w:hAnsi="Arial" w:cs="Arial"/>
        </w:rPr>
      </w:pPr>
      <w:r w:rsidRPr="00762E86">
        <w:rPr>
          <w:rFonts w:ascii="Arial" w:hAnsi="Arial" w:cs="Arial"/>
        </w:rPr>
        <w:t xml:space="preserve">La Comisionada Nacional para Prevenir y Erradicar la Violencia contra las Mujeres, Fabiola Alanís Sámano, señaló que cada vez hay un compromiso mayor de las y los gobernadores. “Esta es una época extraordinaria de una presencia de las mujeres en todos los espacios, estoy convencida de que atendiendo las causas como lo ha hecho el señor </w:t>
      </w:r>
      <w:r w:rsidRPr="00762E86">
        <w:rPr>
          <w:rFonts w:ascii="Arial" w:hAnsi="Arial" w:cs="Arial"/>
        </w:rPr>
        <w:t>presidente es</w:t>
      </w:r>
      <w:r w:rsidRPr="00762E86">
        <w:rPr>
          <w:rFonts w:ascii="Arial" w:hAnsi="Arial" w:cs="Arial"/>
        </w:rPr>
        <w:t xml:space="preserve"> como vamos a poder mejorar las condiciones de seguridad de las mujeres”, destacó.</w:t>
      </w:r>
    </w:p>
    <w:p w14:paraId="6D43BDA3" w14:textId="77777777" w:rsidR="00762E86" w:rsidRPr="00762E86" w:rsidRDefault="00762E86" w:rsidP="00762E86">
      <w:pPr>
        <w:jc w:val="both"/>
        <w:rPr>
          <w:rFonts w:ascii="Arial" w:hAnsi="Arial" w:cs="Arial"/>
        </w:rPr>
      </w:pPr>
    </w:p>
    <w:p w14:paraId="5ACF19A3" w14:textId="75811203" w:rsidR="00762E86" w:rsidRPr="00762E86" w:rsidRDefault="00762E86" w:rsidP="00762E86">
      <w:pPr>
        <w:jc w:val="both"/>
        <w:rPr>
          <w:rFonts w:ascii="Arial" w:hAnsi="Arial" w:cs="Arial"/>
        </w:rPr>
      </w:pPr>
      <w:r w:rsidRPr="00762E86">
        <w:rPr>
          <w:rFonts w:ascii="Arial" w:hAnsi="Arial" w:cs="Arial"/>
        </w:rPr>
        <w:lastRenderedPageBreak/>
        <w:t xml:space="preserve">A su vez, la presidenta del </w:t>
      </w:r>
      <w:r w:rsidRPr="00762E86">
        <w:rPr>
          <w:rFonts w:ascii="Arial" w:hAnsi="Arial" w:cs="Arial"/>
        </w:rPr>
        <w:t>INMUJERES, Nadine</w:t>
      </w:r>
      <w:r w:rsidRPr="00762E86">
        <w:rPr>
          <w:rFonts w:ascii="Arial" w:hAnsi="Arial" w:cs="Arial"/>
        </w:rPr>
        <w:t xml:space="preserve"> </w:t>
      </w:r>
      <w:proofErr w:type="spellStart"/>
      <w:r w:rsidRPr="00762E86">
        <w:rPr>
          <w:rFonts w:ascii="Arial" w:hAnsi="Arial" w:cs="Arial"/>
        </w:rPr>
        <w:t>Gasman</w:t>
      </w:r>
      <w:proofErr w:type="spellEnd"/>
      <w:r w:rsidRPr="00762E86">
        <w:rPr>
          <w:rFonts w:ascii="Arial" w:hAnsi="Arial" w:cs="Arial"/>
        </w:rPr>
        <w:t xml:space="preserve"> </w:t>
      </w:r>
      <w:proofErr w:type="spellStart"/>
      <w:r w:rsidRPr="00762E86">
        <w:rPr>
          <w:rFonts w:ascii="Arial" w:hAnsi="Arial" w:cs="Arial"/>
        </w:rPr>
        <w:t>Zylbermann</w:t>
      </w:r>
      <w:proofErr w:type="spellEnd"/>
      <w:r w:rsidRPr="00762E86">
        <w:rPr>
          <w:rFonts w:ascii="Arial" w:hAnsi="Arial" w:cs="Arial"/>
        </w:rPr>
        <w:t>, reconoció el esfuerzo de cada una de las servidoras públicas en la participación del evento, el cual sirve para el intercambio de experiencias, a fin de elaborar una agenda de igualdad y equidad para las mujeres, con programas realistas en beneficio de las ciudadanas, como parte del movimiento de Cuarta Transformación por el bien de la justicia social.</w:t>
      </w:r>
    </w:p>
    <w:p w14:paraId="56177321" w14:textId="77777777" w:rsidR="00762E86" w:rsidRPr="00762E86" w:rsidRDefault="00762E86" w:rsidP="00762E86">
      <w:pPr>
        <w:jc w:val="both"/>
        <w:rPr>
          <w:rFonts w:ascii="Arial" w:hAnsi="Arial" w:cs="Arial"/>
        </w:rPr>
      </w:pPr>
    </w:p>
    <w:p w14:paraId="5CA8AEED" w14:textId="7DA0C50E" w:rsidR="00762E86" w:rsidRPr="00762E86" w:rsidRDefault="00762E86" w:rsidP="00762E86">
      <w:pPr>
        <w:jc w:val="center"/>
        <w:rPr>
          <w:rFonts w:ascii="Arial" w:hAnsi="Arial" w:cs="Arial"/>
        </w:rPr>
      </w:pPr>
      <w:r w:rsidRPr="00762E86">
        <w:rPr>
          <w:rFonts w:ascii="Arial" w:hAnsi="Arial" w:cs="Arial"/>
        </w:rPr>
        <w:t>**</w:t>
      </w:r>
      <w:r>
        <w:rPr>
          <w:rFonts w:ascii="Arial" w:hAnsi="Arial" w:cs="Arial"/>
        </w:rPr>
        <w:t>**********</w:t>
      </w:r>
    </w:p>
    <w:p w14:paraId="4E4B9031" w14:textId="77777777" w:rsidR="00762E86" w:rsidRPr="00762E86" w:rsidRDefault="00762E86" w:rsidP="00762E86">
      <w:pPr>
        <w:jc w:val="both"/>
        <w:rPr>
          <w:rFonts w:ascii="Arial" w:hAnsi="Arial" w:cs="Arial"/>
        </w:rPr>
      </w:pPr>
    </w:p>
    <w:p w14:paraId="43E77653" w14:textId="77777777" w:rsidR="00762E86" w:rsidRPr="00762E86" w:rsidRDefault="00762E86" w:rsidP="00762E86">
      <w:pPr>
        <w:jc w:val="center"/>
        <w:rPr>
          <w:rFonts w:ascii="Arial" w:hAnsi="Arial" w:cs="Arial"/>
          <w:b/>
          <w:bCs/>
        </w:rPr>
      </w:pPr>
      <w:r w:rsidRPr="00762E86">
        <w:rPr>
          <w:rFonts w:ascii="Arial" w:hAnsi="Arial" w:cs="Arial"/>
          <w:b/>
          <w:bCs/>
        </w:rPr>
        <w:t>COMPLEMENTO INFORMATIVO</w:t>
      </w:r>
    </w:p>
    <w:p w14:paraId="21B335C8" w14:textId="77777777" w:rsidR="00762E86" w:rsidRPr="00762E86" w:rsidRDefault="00762E86" w:rsidP="00762E86">
      <w:pPr>
        <w:jc w:val="both"/>
        <w:rPr>
          <w:rFonts w:ascii="Arial" w:hAnsi="Arial" w:cs="Arial"/>
          <w:b/>
          <w:bCs/>
        </w:rPr>
      </w:pPr>
    </w:p>
    <w:p w14:paraId="7322F526" w14:textId="77777777" w:rsidR="00762E86" w:rsidRPr="00762E86" w:rsidRDefault="00762E86" w:rsidP="00762E86">
      <w:pPr>
        <w:jc w:val="both"/>
        <w:rPr>
          <w:rFonts w:ascii="Arial" w:hAnsi="Arial" w:cs="Arial"/>
          <w:b/>
          <w:bCs/>
        </w:rPr>
      </w:pPr>
      <w:r w:rsidRPr="00762E86">
        <w:rPr>
          <w:rFonts w:ascii="Arial" w:hAnsi="Arial" w:cs="Arial"/>
          <w:b/>
          <w:bCs/>
        </w:rPr>
        <w:t xml:space="preserve">HECHO: </w:t>
      </w:r>
    </w:p>
    <w:p w14:paraId="333EE26F" w14:textId="1F239530" w:rsidR="0005079F" w:rsidRPr="00762E86" w:rsidRDefault="00762E86" w:rsidP="00762E86">
      <w:pPr>
        <w:jc w:val="both"/>
        <w:rPr>
          <w:rFonts w:ascii="Arial" w:hAnsi="Arial" w:cs="Arial"/>
        </w:rPr>
      </w:pPr>
      <w:r w:rsidRPr="00762E86">
        <w:rPr>
          <w:rFonts w:ascii="Arial" w:hAnsi="Arial" w:cs="Arial"/>
        </w:rPr>
        <w:t>Como parte del encuentro, se desarrollaron las ponencias: La política nacional para la igualdad entre mujeres y hombres; La política nacional integral para prevenir, atender y sancionar la violencia contra las mujeres; y El nuevo paradigma nacional de seguridad pública: atender las causas para eliminar la violencia y la delincuencia contra las mujeres.</w:t>
      </w:r>
    </w:p>
    <w:sectPr w:rsidR="0005079F" w:rsidRPr="00762E86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78958" w14:textId="77777777" w:rsidR="009E15A2" w:rsidRDefault="009E15A2" w:rsidP="0092028B">
      <w:r>
        <w:separator/>
      </w:r>
    </w:p>
  </w:endnote>
  <w:endnote w:type="continuationSeparator" w:id="0">
    <w:p w14:paraId="7549ADD9" w14:textId="77777777" w:rsidR="009E15A2" w:rsidRDefault="009E15A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7FA7C" w14:textId="77777777" w:rsidR="009E15A2" w:rsidRDefault="009E15A2" w:rsidP="0092028B">
      <w:r>
        <w:separator/>
      </w:r>
    </w:p>
  </w:footnote>
  <w:footnote w:type="continuationSeparator" w:id="0">
    <w:p w14:paraId="3844B288" w14:textId="77777777" w:rsidR="009E15A2" w:rsidRDefault="009E15A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91E775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</w:t>
                          </w:r>
                          <w:r w:rsidR="00762E8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91E775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21</w:t>
                    </w:r>
                    <w:r w:rsidR="00762E86">
                      <w:rPr>
                        <w:rFonts w:cstheme="minorHAnsi"/>
                        <w:b/>
                        <w:bCs/>
                        <w:lang w:val="es-ES"/>
                      </w:rPr>
                      <w:t>90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C7CA4"/>
    <w:multiLevelType w:val="hybridMultilevel"/>
    <w:tmpl w:val="D116E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2"/>
  </w:num>
  <w:num w:numId="3" w16cid:durableId="2040158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2C5397"/>
    <w:rsid w:val="006A76FD"/>
    <w:rsid w:val="00762E86"/>
    <w:rsid w:val="0092028B"/>
    <w:rsid w:val="009E15A2"/>
    <w:rsid w:val="00BD5728"/>
    <w:rsid w:val="00D23899"/>
    <w:rsid w:val="00E90C7C"/>
    <w:rsid w:val="00EA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2023-10-26T23:51:00Z</dcterms:created>
  <dcterms:modified xsi:type="dcterms:W3CDTF">2023-10-26T23:51:00Z</dcterms:modified>
</cp:coreProperties>
</file>